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E8E5A" w14:textId="77777777" w:rsidR="00736087" w:rsidRDefault="00736087" w:rsidP="00736087">
      <w:pPr>
        <w:pStyle w:val="NormalWeb"/>
        <w:shd w:val="clear" w:color="auto" w:fill="FFFFFF"/>
        <w:spacing w:before="0" w:beforeAutospacing="0" w:after="0" w:afterAutospacing="0"/>
        <w:jc w:val="center"/>
        <w:rPr>
          <w:rFonts w:ascii="Open Sans" w:hAnsi="Open Sans" w:cs="Open Sans"/>
          <w:color w:val="333333"/>
          <w:sz w:val="21"/>
          <w:szCs w:val="21"/>
        </w:rPr>
      </w:pPr>
      <w:bookmarkStart w:id="0" w:name="_GoBack"/>
      <w:bookmarkEnd w:id="0"/>
      <w:r>
        <w:rPr>
          <w:rStyle w:val="Strong"/>
          <w:color w:val="0000FF"/>
          <w:sz w:val="42"/>
          <w:szCs w:val="42"/>
        </w:rPr>
        <w:t>THÔNG BÁO TUYỂN DỤNG</w:t>
      </w:r>
    </w:p>
    <w:p w14:paraId="35C7E8CA" w14:textId="77777777" w:rsidR="00736087" w:rsidRDefault="00736087" w:rsidP="00736087">
      <w:pPr>
        <w:pStyle w:val="NormalWeb"/>
        <w:shd w:val="clear" w:color="auto" w:fill="FFFFFF"/>
        <w:spacing w:before="120" w:beforeAutospacing="0" w:after="120" w:afterAutospacing="0"/>
        <w:jc w:val="both"/>
        <w:rPr>
          <w:rFonts w:ascii="Open Sans" w:hAnsi="Open Sans" w:cs="Open Sans"/>
          <w:color w:val="333333"/>
          <w:sz w:val="21"/>
          <w:szCs w:val="21"/>
        </w:rPr>
      </w:pPr>
      <w:r>
        <w:rPr>
          <w:color w:val="000000"/>
          <w:sz w:val="28"/>
          <w:szCs w:val="28"/>
        </w:rPr>
        <w:t>         </w:t>
      </w:r>
    </w:p>
    <w:p w14:paraId="513A5BE8" w14:textId="64F60E90" w:rsidR="00736087" w:rsidRDefault="00736087" w:rsidP="007D0D0E">
      <w:pPr>
        <w:pStyle w:val="NormalWeb"/>
        <w:shd w:val="clear" w:color="auto" w:fill="FFFFFF"/>
        <w:spacing w:before="0" w:beforeAutospacing="0" w:after="150" w:afterAutospacing="0"/>
        <w:ind w:firstLine="720"/>
        <w:jc w:val="both"/>
        <w:rPr>
          <w:rFonts w:ascii="Open Sans" w:hAnsi="Open Sans" w:cs="Open Sans"/>
          <w:color w:val="333333"/>
          <w:sz w:val="21"/>
          <w:szCs w:val="21"/>
        </w:rPr>
      </w:pPr>
      <w:r w:rsidRPr="00736087">
        <w:rPr>
          <w:color w:val="333333"/>
          <w:sz w:val="28"/>
          <w:szCs w:val="28"/>
        </w:rPr>
        <w:t>Công ty TNHH Công nghiệp Nam Weldcom được thành lập ngày 24/09/2012. Weldcom đơn giản là những con người đam mê sắt thép, luôn tìm tòi và khám phá những công nghệ gia công kim loại mới nhất, tiên tiến nhất. Chúng tôi luôn mang trong mình khát khao được phụng sự, cống hiến năng lực của mình cho sự phát triển chung của nền cơ khí Việt Nam</w:t>
      </w:r>
      <w:r>
        <w:rPr>
          <w:color w:val="333333"/>
          <w:sz w:val="28"/>
          <w:szCs w:val="28"/>
        </w:rPr>
        <w:t>. Do nhu cầu mở rộng sản xuất kinh doanh hiện nay công ty cần tuyển:</w:t>
      </w:r>
    </w:p>
    <w:p w14:paraId="46E4BAE8" w14:textId="39BA9934" w:rsidR="00736087" w:rsidRDefault="00736087" w:rsidP="00736087">
      <w:pPr>
        <w:pStyle w:val="NormalWeb"/>
        <w:shd w:val="clear" w:color="auto" w:fill="FFFFFF"/>
        <w:spacing w:before="0" w:beforeAutospacing="0" w:after="150" w:afterAutospacing="0"/>
        <w:rPr>
          <w:rStyle w:val="Strong"/>
          <w:color w:val="FF0000"/>
          <w:sz w:val="28"/>
          <w:szCs w:val="28"/>
        </w:rPr>
      </w:pPr>
      <w:r>
        <w:rPr>
          <w:rStyle w:val="Strong"/>
          <w:color w:val="FF0000"/>
          <w:sz w:val="28"/>
          <w:szCs w:val="28"/>
        </w:rPr>
        <w:t>I. VỊ TRÍ TUYỂN DỤNG</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092"/>
      </w:tblGrid>
      <w:tr w:rsidR="00736087" w14:paraId="0338525A" w14:textId="77777777" w:rsidTr="007D0D0E">
        <w:tc>
          <w:tcPr>
            <w:tcW w:w="6663" w:type="dxa"/>
          </w:tcPr>
          <w:p w14:paraId="3F43DDB3" w14:textId="266631FE" w:rsidR="00736087" w:rsidRDefault="00736087" w:rsidP="00736087">
            <w:pPr>
              <w:pStyle w:val="NormalWeb"/>
              <w:numPr>
                <w:ilvl w:val="0"/>
                <w:numId w:val="6"/>
              </w:numPr>
              <w:spacing w:before="0" w:beforeAutospacing="0" w:after="150" w:afterAutospacing="0"/>
              <w:ind w:left="465"/>
              <w:rPr>
                <w:rFonts w:ascii="Open Sans" w:hAnsi="Open Sans" w:cs="Open Sans"/>
                <w:color w:val="333333"/>
                <w:sz w:val="21"/>
                <w:szCs w:val="21"/>
              </w:rPr>
            </w:pPr>
            <w:r w:rsidRPr="00736087">
              <w:rPr>
                <w:color w:val="333333"/>
                <w:sz w:val="28"/>
                <w:szCs w:val="28"/>
              </w:rPr>
              <w:t>Nhân Viên Kỹ Thuật Sửa Chữa Dụng Cụ Cầm Tay</w:t>
            </w:r>
          </w:p>
        </w:tc>
        <w:tc>
          <w:tcPr>
            <w:tcW w:w="4092" w:type="dxa"/>
          </w:tcPr>
          <w:p w14:paraId="299CE635" w14:textId="611F518D" w:rsidR="00736087" w:rsidRDefault="00736087" w:rsidP="007D0D0E">
            <w:pPr>
              <w:pStyle w:val="NormalWeb"/>
              <w:spacing w:before="0" w:beforeAutospacing="0" w:after="150" w:afterAutospacing="0"/>
              <w:jc w:val="right"/>
              <w:rPr>
                <w:rFonts w:ascii="Open Sans" w:hAnsi="Open Sans" w:cs="Open Sans"/>
                <w:color w:val="333333"/>
                <w:sz w:val="21"/>
                <w:szCs w:val="21"/>
              </w:rPr>
            </w:pPr>
            <w:r>
              <w:rPr>
                <w:color w:val="333333"/>
                <w:sz w:val="28"/>
                <w:szCs w:val="28"/>
              </w:rPr>
              <w:t>Số lượng: 03 người</w:t>
            </w:r>
          </w:p>
        </w:tc>
      </w:tr>
      <w:tr w:rsidR="00736087" w14:paraId="35BBBC2B" w14:textId="77777777" w:rsidTr="007D0D0E">
        <w:tc>
          <w:tcPr>
            <w:tcW w:w="6663" w:type="dxa"/>
          </w:tcPr>
          <w:p w14:paraId="40C309AA" w14:textId="32028CD7" w:rsidR="00736087" w:rsidRPr="00736087" w:rsidRDefault="00736087" w:rsidP="00736087">
            <w:pPr>
              <w:pStyle w:val="NormalWeb"/>
              <w:numPr>
                <w:ilvl w:val="0"/>
                <w:numId w:val="6"/>
              </w:numPr>
              <w:spacing w:before="0" w:beforeAutospacing="0" w:after="150" w:afterAutospacing="0"/>
              <w:ind w:left="465"/>
              <w:rPr>
                <w:color w:val="333333"/>
                <w:sz w:val="28"/>
                <w:szCs w:val="28"/>
              </w:rPr>
            </w:pPr>
            <w:r w:rsidRPr="00736087">
              <w:rPr>
                <w:color w:val="333333"/>
                <w:sz w:val="28"/>
                <w:szCs w:val="28"/>
              </w:rPr>
              <w:t>Nhân Viên Kỹ Thuật Kết Cấu Thép</w:t>
            </w:r>
          </w:p>
        </w:tc>
        <w:tc>
          <w:tcPr>
            <w:tcW w:w="4092" w:type="dxa"/>
          </w:tcPr>
          <w:p w14:paraId="155695C1" w14:textId="5D56A879" w:rsidR="00736087" w:rsidRDefault="00736087" w:rsidP="007D0D0E">
            <w:pPr>
              <w:pStyle w:val="NormalWeb"/>
              <w:spacing w:before="0" w:beforeAutospacing="0" w:after="150" w:afterAutospacing="0"/>
              <w:jc w:val="right"/>
              <w:rPr>
                <w:color w:val="333333"/>
                <w:sz w:val="28"/>
                <w:szCs w:val="28"/>
              </w:rPr>
            </w:pPr>
            <w:r>
              <w:rPr>
                <w:color w:val="333333"/>
                <w:sz w:val="28"/>
                <w:szCs w:val="28"/>
              </w:rPr>
              <w:t>Số lượng: 02 người</w:t>
            </w:r>
          </w:p>
        </w:tc>
      </w:tr>
      <w:tr w:rsidR="00736087" w14:paraId="573231E8" w14:textId="77777777" w:rsidTr="007D0D0E">
        <w:tc>
          <w:tcPr>
            <w:tcW w:w="6663" w:type="dxa"/>
          </w:tcPr>
          <w:p w14:paraId="216E4F80" w14:textId="2C0A2900" w:rsidR="00736087" w:rsidRPr="00736087" w:rsidRDefault="00736087" w:rsidP="00736087">
            <w:pPr>
              <w:pStyle w:val="NormalWeb"/>
              <w:numPr>
                <w:ilvl w:val="0"/>
                <w:numId w:val="6"/>
              </w:numPr>
              <w:spacing w:before="0" w:beforeAutospacing="0" w:after="150" w:afterAutospacing="0"/>
              <w:ind w:left="465"/>
              <w:rPr>
                <w:color w:val="333333"/>
                <w:sz w:val="28"/>
                <w:szCs w:val="28"/>
              </w:rPr>
            </w:pPr>
            <w:r w:rsidRPr="00736087">
              <w:rPr>
                <w:color w:val="333333"/>
                <w:sz w:val="28"/>
                <w:szCs w:val="28"/>
              </w:rPr>
              <w:t>Nhân Viên Kỹ Thuật Lắp Đặt–Sửa Chữa Máy Hàn</w:t>
            </w:r>
          </w:p>
        </w:tc>
        <w:tc>
          <w:tcPr>
            <w:tcW w:w="4092" w:type="dxa"/>
          </w:tcPr>
          <w:p w14:paraId="1FECB6EC" w14:textId="10FFCA1C" w:rsidR="00736087" w:rsidRDefault="00736087" w:rsidP="007D0D0E">
            <w:pPr>
              <w:pStyle w:val="NormalWeb"/>
              <w:spacing w:before="0" w:beforeAutospacing="0" w:after="150" w:afterAutospacing="0"/>
              <w:jc w:val="right"/>
              <w:rPr>
                <w:color w:val="333333"/>
                <w:sz w:val="28"/>
                <w:szCs w:val="28"/>
              </w:rPr>
            </w:pPr>
            <w:r>
              <w:rPr>
                <w:color w:val="333333"/>
                <w:sz w:val="28"/>
                <w:szCs w:val="28"/>
              </w:rPr>
              <w:t>Số lượng: 05 người</w:t>
            </w:r>
          </w:p>
        </w:tc>
      </w:tr>
      <w:tr w:rsidR="00736087" w14:paraId="22E72449" w14:textId="77777777" w:rsidTr="007D0D0E">
        <w:tc>
          <w:tcPr>
            <w:tcW w:w="6663" w:type="dxa"/>
          </w:tcPr>
          <w:p w14:paraId="5E6C9C03" w14:textId="198954E6" w:rsidR="00736087" w:rsidRPr="00736087" w:rsidRDefault="00736087" w:rsidP="00736087">
            <w:pPr>
              <w:pStyle w:val="NormalWeb"/>
              <w:numPr>
                <w:ilvl w:val="0"/>
                <w:numId w:val="6"/>
              </w:numPr>
              <w:spacing w:before="0" w:beforeAutospacing="0" w:after="150" w:afterAutospacing="0"/>
              <w:ind w:left="465"/>
              <w:rPr>
                <w:color w:val="333333"/>
                <w:sz w:val="28"/>
                <w:szCs w:val="28"/>
              </w:rPr>
            </w:pPr>
            <w:r w:rsidRPr="00736087">
              <w:rPr>
                <w:color w:val="333333"/>
                <w:sz w:val="28"/>
                <w:szCs w:val="28"/>
              </w:rPr>
              <w:t>Nhân Viên Kỹ Thuật Lắp Đặt Máy Cơ Khí</w:t>
            </w:r>
          </w:p>
        </w:tc>
        <w:tc>
          <w:tcPr>
            <w:tcW w:w="4092" w:type="dxa"/>
          </w:tcPr>
          <w:p w14:paraId="07AA14A8" w14:textId="4B6DD114" w:rsidR="00736087" w:rsidRDefault="00736087" w:rsidP="007D0D0E">
            <w:pPr>
              <w:pStyle w:val="NormalWeb"/>
              <w:spacing w:before="0" w:beforeAutospacing="0" w:after="150" w:afterAutospacing="0"/>
              <w:jc w:val="right"/>
              <w:rPr>
                <w:color w:val="333333"/>
                <w:sz w:val="28"/>
                <w:szCs w:val="28"/>
              </w:rPr>
            </w:pPr>
            <w:r>
              <w:rPr>
                <w:color w:val="333333"/>
                <w:sz w:val="28"/>
                <w:szCs w:val="28"/>
              </w:rPr>
              <w:t>Số lượng: 05 người</w:t>
            </w:r>
          </w:p>
        </w:tc>
      </w:tr>
      <w:tr w:rsidR="00736087" w14:paraId="08D9C3E6" w14:textId="77777777" w:rsidTr="007D0D0E">
        <w:tc>
          <w:tcPr>
            <w:tcW w:w="6663" w:type="dxa"/>
          </w:tcPr>
          <w:p w14:paraId="04789CEB" w14:textId="2713C9EF" w:rsidR="00736087" w:rsidRPr="00736087" w:rsidRDefault="00736087" w:rsidP="00736087">
            <w:pPr>
              <w:pStyle w:val="NormalWeb"/>
              <w:numPr>
                <w:ilvl w:val="0"/>
                <w:numId w:val="6"/>
              </w:numPr>
              <w:spacing w:before="0" w:beforeAutospacing="0" w:after="150" w:afterAutospacing="0"/>
              <w:ind w:left="465"/>
              <w:rPr>
                <w:color w:val="333333"/>
                <w:sz w:val="28"/>
                <w:szCs w:val="28"/>
              </w:rPr>
            </w:pPr>
            <w:r w:rsidRPr="00736087">
              <w:rPr>
                <w:color w:val="333333"/>
                <w:sz w:val="28"/>
                <w:szCs w:val="28"/>
              </w:rPr>
              <w:t>NHÂN VIÊN DỊCH VỤ ROBOT</w:t>
            </w:r>
          </w:p>
        </w:tc>
        <w:tc>
          <w:tcPr>
            <w:tcW w:w="4092" w:type="dxa"/>
          </w:tcPr>
          <w:p w14:paraId="22288DEF" w14:textId="6836BE85" w:rsidR="00736087" w:rsidRDefault="00736087" w:rsidP="007D0D0E">
            <w:pPr>
              <w:pStyle w:val="NormalWeb"/>
              <w:spacing w:before="0" w:beforeAutospacing="0" w:after="150" w:afterAutospacing="0"/>
              <w:jc w:val="right"/>
              <w:rPr>
                <w:color w:val="333333"/>
                <w:sz w:val="28"/>
                <w:szCs w:val="28"/>
              </w:rPr>
            </w:pPr>
            <w:r>
              <w:rPr>
                <w:color w:val="333333"/>
                <w:sz w:val="28"/>
                <w:szCs w:val="28"/>
              </w:rPr>
              <w:t>Số lượng: 02 người</w:t>
            </w:r>
          </w:p>
        </w:tc>
      </w:tr>
    </w:tbl>
    <w:p w14:paraId="634B7A83" w14:textId="5CB20DA4" w:rsidR="00736087" w:rsidRDefault="00736087" w:rsidP="00736087">
      <w:pPr>
        <w:pStyle w:val="NormalWeb"/>
        <w:shd w:val="clear" w:color="auto" w:fill="FFFFFF"/>
        <w:spacing w:before="0" w:beforeAutospacing="0" w:after="150" w:afterAutospacing="0"/>
        <w:rPr>
          <w:rFonts w:ascii="Open Sans" w:hAnsi="Open Sans" w:cs="Open Sans"/>
          <w:color w:val="333333"/>
          <w:sz w:val="21"/>
          <w:szCs w:val="21"/>
        </w:rPr>
      </w:pPr>
      <w:r>
        <w:rPr>
          <w:rStyle w:val="Strong"/>
          <w:color w:val="0000FF"/>
          <w:sz w:val="28"/>
          <w:szCs w:val="28"/>
        </w:rPr>
        <w:t>Địa điểm làm việc:</w:t>
      </w:r>
    </w:p>
    <w:p w14:paraId="36E1BD8B" w14:textId="15357A49" w:rsidR="00736087" w:rsidRPr="00736087" w:rsidRDefault="00736087" w:rsidP="00736087">
      <w:pPr>
        <w:pStyle w:val="NormalWeb"/>
        <w:numPr>
          <w:ilvl w:val="0"/>
          <w:numId w:val="6"/>
        </w:numPr>
        <w:shd w:val="clear" w:color="auto" w:fill="FFFFFF"/>
        <w:spacing w:before="0" w:beforeAutospacing="0" w:after="150" w:afterAutospacing="0"/>
        <w:ind w:left="0"/>
        <w:rPr>
          <w:color w:val="333333"/>
          <w:sz w:val="28"/>
          <w:szCs w:val="28"/>
        </w:rPr>
      </w:pPr>
      <w:r w:rsidRPr="00736087">
        <w:rPr>
          <w:b/>
          <w:bCs/>
          <w:color w:val="333333"/>
          <w:sz w:val="28"/>
          <w:szCs w:val="28"/>
        </w:rPr>
        <w:t>Trụ sở chính:</w:t>
      </w:r>
      <w:r w:rsidRPr="00736087">
        <w:rPr>
          <w:color w:val="333333"/>
          <w:sz w:val="28"/>
          <w:szCs w:val="28"/>
        </w:rPr>
        <w:t xml:space="preserve"> 45/3F Quốc Lộ 1A, Đông Lân, Bà Điểm, Hóc Môn, TP.HCM</w:t>
      </w:r>
    </w:p>
    <w:p w14:paraId="0D31583D" w14:textId="77777777" w:rsidR="00736087" w:rsidRPr="00736087" w:rsidRDefault="00736087" w:rsidP="00736087">
      <w:pPr>
        <w:pStyle w:val="NormalWeb"/>
        <w:shd w:val="clear" w:color="auto" w:fill="FFFFFF"/>
        <w:spacing w:before="0" w:beforeAutospacing="0" w:after="150" w:afterAutospacing="0"/>
        <w:ind w:hanging="360"/>
        <w:rPr>
          <w:color w:val="333333"/>
          <w:sz w:val="28"/>
          <w:szCs w:val="28"/>
        </w:rPr>
      </w:pPr>
      <w:r w:rsidRPr="00736087">
        <w:rPr>
          <w:color w:val="333333"/>
          <w:sz w:val="28"/>
          <w:szCs w:val="28"/>
        </w:rPr>
        <w:t>-</w:t>
      </w:r>
      <w:r w:rsidRPr="00736087">
        <w:rPr>
          <w:color w:val="333333"/>
          <w:sz w:val="28"/>
          <w:szCs w:val="28"/>
        </w:rPr>
        <w:tab/>
      </w:r>
      <w:r w:rsidRPr="00736087">
        <w:rPr>
          <w:b/>
          <w:bCs/>
          <w:color w:val="333333"/>
          <w:sz w:val="28"/>
          <w:szCs w:val="28"/>
        </w:rPr>
        <w:t>Showroom Bình Tân:</w:t>
      </w:r>
      <w:r w:rsidRPr="00736087">
        <w:rPr>
          <w:color w:val="333333"/>
          <w:sz w:val="28"/>
          <w:szCs w:val="28"/>
        </w:rPr>
        <w:t xml:space="preserve"> 821 Quốc lộ 1A, Bình Hưng Hòa A, Bình Tân, TPHCM</w:t>
      </w:r>
    </w:p>
    <w:p w14:paraId="3912CE5D" w14:textId="77777777" w:rsidR="00736087" w:rsidRPr="00736087" w:rsidRDefault="00736087" w:rsidP="00736087">
      <w:pPr>
        <w:pStyle w:val="NormalWeb"/>
        <w:shd w:val="clear" w:color="auto" w:fill="FFFFFF"/>
        <w:spacing w:before="0" w:beforeAutospacing="0" w:after="150" w:afterAutospacing="0"/>
        <w:ind w:hanging="360"/>
        <w:rPr>
          <w:color w:val="333333"/>
          <w:sz w:val="28"/>
          <w:szCs w:val="28"/>
        </w:rPr>
      </w:pPr>
      <w:r w:rsidRPr="00736087">
        <w:rPr>
          <w:color w:val="333333"/>
          <w:sz w:val="28"/>
          <w:szCs w:val="28"/>
        </w:rPr>
        <w:t>-</w:t>
      </w:r>
      <w:r w:rsidRPr="00736087">
        <w:rPr>
          <w:color w:val="333333"/>
          <w:sz w:val="28"/>
          <w:szCs w:val="28"/>
        </w:rPr>
        <w:tab/>
      </w:r>
      <w:r w:rsidRPr="00736087">
        <w:rPr>
          <w:b/>
          <w:bCs/>
          <w:color w:val="333333"/>
          <w:sz w:val="28"/>
          <w:szCs w:val="28"/>
        </w:rPr>
        <w:t>Showroom Bình Dương:</w:t>
      </w:r>
      <w:r w:rsidRPr="00736087">
        <w:rPr>
          <w:color w:val="333333"/>
          <w:sz w:val="28"/>
          <w:szCs w:val="28"/>
        </w:rPr>
        <w:t xml:space="preserve"> 01/10 KP Đông, p.Vĩnh Phú, TX Thuận An, Tỉnh Bình Dương</w:t>
      </w:r>
    </w:p>
    <w:p w14:paraId="61A7E9E6" w14:textId="4DF58E74" w:rsidR="00736087" w:rsidRPr="00736087" w:rsidRDefault="00736087" w:rsidP="00736087">
      <w:pPr>
        <w:pStyle w:val="NormalWeb"/>
        <w:shd w:val="clear" w:color="auto" w:fill="FFFFFF"/>
        <w:spacing w:before="0" w:beforeAutospacing="0" w:after="150" w:afterAutospacing="0"/>
        <w:ind w:hanging="360"/>
        <w:rPr>
          <w:color w:val="333333"/>
          <w:sz w:val="28"/>
          <w:szCs w:val="28"/>
        </w:rPr>
      </w:pPr>
      <w:r w:rsidRPr="00736087">
        <w:rPr>
          <w:color w:val="333333"/>
          <w:sz w:val="28"/>
          <w:szCs w:val="28"/>
        </w:rPr>
        <w:t>-</w:t>
      </w:r>
      <w:r w:rsidRPr="00736087">
        <w:rPr>
          <w:color w:val="333333"/>
          <w:sz w:val="28"/>
          <w:szCs w:val="28"/>
        </w:rPr>
        <w:tab/>
        <w:t>Ngoài ra, công ty còn đang mở rộng đến khu vực Bến Lức – Long An</w:t>
      </w:r>
      <w:r>
        <w:rPr>
          <w:color w:val="333333"/>
          <w:sz w:val="28"/>
          <w:szCs w:val="28"/>
        </w:rPr>
        <w:t>, Cần Thơ, Đồng Nai,…</w:t>
      </w:r>
    </w:p>
    <w:p w14:paraId="01C5157E" w14:textId="77777777" w:rsidR="00736087" w:rsidRDefault="00736087" w:rsidP="00736087">
      <w:pPr>
        <w:pStyle w:val="NormalWeb"/>
        <w:shd w:val="clear" w:color="auto" w:fill="FFFFFF"/>
        <w:spacing w:before="0" w:beforeAutospacing="0" w:after="136" w:afterAutospacing="0" w:line="315" w:lineRule="atLeast"/>
        <w:rPr>
          <w:rFonts w:ascii="Open Sans" w:hAnsi="Open Sans" w:cs="Open Sans"/>
          <w:color w:val="333333"/>
          <w:sz w:val="21"/>
          <w:szCs w:val="21"/>
        </w:rPr>
      </w:pPr>
      <w:r>
        <w:rPr>
          <w:rStyle w:val="Strong"/>
          <w:color w:val="FF0000"/>
          <w:sz w:val="28"/>
          <w:szCs w:val="28"/>
        </w:rPr>
        <w:t>II. YÊU CẦU</w:t>
      </w:r>
    </w:p>
    <w:p w14:paraId="35E33BCE" w14:textId="442271BD" w:rsidR="00736087" w:rsidRDefault="00736087" w:rsidP="00B52965">
      <w:pPr>
        <w:pStyle w:val="NormalWeb"/>
        <w:shd w:val="clear" w:color="auto" w:fill="FFFFFF"/>
        <w:spacing w:before="0" w:beforeAutospacing="0" w:after="150" w:afterAutospacing="0"/>
        <w:ind w:hanging="360"/>
        <w:rPr>
          <w:color w:val="333333"/>
          <w:sz w:val="28"/>
          <w:szCs w:val="28"/>
        </w:rPr>
      </w:pPr>
      <w:r>
        <w:rPr>
          <w:color w:val="333333"/>
          <w:sz w:val="28"/>
          <w:szCs w:val="28"/>
        </w:rPr>
        <w:t>-</w:t>
      </w:r>
      <w:r w:rsidRPr="00B52965">
        <w:rPr>
          <w:color w:val="333333"/>
          <w:sz w:val="28"/>
          <w:szCs w:val="28"/>
        </w:rPr>
        <w:t>    </w:t>
      </w:r>
      <w:r w:rsidR="00B52965" w:rsidRPr="00B52965">
        <w:rPr>
          <w:color w:val="333333"/>
          <w:sz w:val="28"/>
          <w:szCs w:val="28"/>
        </w:rPr>
        <w:t>Là Nam, tốt nghiệp T</w:t>
      </w:r>
      <w:r w:rsidR="00B52965">
        <w:rPr>
          <w:color w:val="333333"/>
          <w:sz w:val="28"/>
          <w:szCs w:val="28"/>
        </w:rPr>
        <w:t xml:space="preserve">rung cấp, Cao </w:t>
      </w:r>
      <w:r w:rsidR="00B52965" w:rsidRPr="00B52965">
        <w:rPr>
          <w:color w:val="333333"/>
          <w:sz w:val="28"/>
          <w:szCs w:val="28"/>
        </w:rPr>
        <w:t>Đ</w:t>
      </w:r>
      <w:r w:rsidR="00B52965">
        <w:rPr>
          <w:color w:val="333333"/>
          <w:sz w:val="28"/>
          <w:szCs w:val="28"/>
        </w:rPr>
        <w:t>ẳng</w:t>
      </w:r>
      <w:r w:rsidR="00B52965" w:rsidRPr="00B52965">
        <w:rPr>
          <w:color w:val="333333"/>
          <w:sz w:val="28"/>
          <w:szCs w:val="28"/>
        </w:rPr>
        <w:t xml:space="preserve"> chuyên ngành điện tự động hóa, tự động hóa công nghiệp, cơ điện tử, điện công nghiệp.</w:t>
      </w:r>
    </w:p>
    <w:p w14:paraId="155A164F" w14:textId="619ADB04" w:rsidR="00B52965" w:rsidRDefault="00B52965" w:rsidP="00B52965">
      <w:pPr>
        <w:pStyle w:val="NormalWeb"/>
        <w:shd w:val="clear" w:color="auto" w:fill="FFFFFF"/>
        <w:spacing w:before="0" w:beforeAutospacing="0" w:after="150" w:afterAutospacing="0"/>
        <w:ind w:hanging="360"/>
        <w:rPr>
          <w:color w:val="333333"/>
          <w:sz w:val="28"/>
          <w:szCs w:val="28"/>
        </w:rPr>
      </w:pPr>
      <w:r>
        <w:rPr>
          <w:color w:val="333333"/>
          <w:sz w:val="28"/>
          <w:szCs w:val="28"/>
        </w:rPr>
        <w:t>-</w:t>
      </w:r>
      <w:r w:rsidRPr="00B52965">
        <w:rPr>
          <w:color w:val="333333"/>
          <w:sz w:val="28"/>
          <w:szCs w:val="28"/>
        </w:rPr>
        <w:t>    </w:t>
      </w:r>
      <w:r>
        <w:rPr>
          <w:color w:val="333333"/>
          <w:sz w:val="28"/>
          <w:szCs w:val="28"/>
        </w:rPr>
        <w:t>Có sức khỏe tốt</w:t>
      </w:r>
    </w:p>
    <w:p w14:paraId="0CD12390" w14:textId="568F33A7" w:rsidR="00B52965" w:rsidRDefault="00B52965" w:rsidP="00B52965">
      <w:pPr>
        <w:pStyle w:val="NormalWeb"/>
        <w:shd w:val="clear" w:color="auto" w:fill="FFFFFF"/>
        <w:spacing w:before="0" w:beforeAutospacing="0" w:after="150" w:afterAutospacing="0"/>
        <w:ind w:hanging="360"/>
        <w:rPr>
          <w:color w:val="333333"/>
          <w:sz w:val="28"/>
          <w:szCs w:val="28"/>
        </w:rPr>
      </w:pPr>
      <w:r>
        <w:rPr>
          <w:color w:val="333333"/>
          <w:sz w:val="28"/>
          <w:szCs w:val="28"/>
        </w:rPr>
        <w:t>-</w:t>
      </w:r>
      <w:r w:rsidRPr="00B52965">
        <w:rPr>
          <w:color w:val="333333"/>
          <w:sz w:val="28"/>
          <w:szCs w:val="28"/>
        </w:rPr>
        <w:t>    </w:t>
      </w:r>
      <w:r>
        <w:rPr>
          <w:color w:val="333333"/>
          <w:sz w:val="28"/>
          <w:szCs w:val="28"/>
        </w:rPr>
        <w:t>Chịu khó học hỏi, nắm bắt nhanh sản phẩm</w:t>
      </w:r>
    </w:p>
    <w:p w14:paraId="4EBD6AA7" w14:textId="1B4D3621" w:rsidR="00B52965" w:rsidRPr="00B52965" w:rsidRDefault="00B52965" w:rsidP="00B52965">
      <w:pPr>
        <w:pStyle w:val="NormalWeb"/>
        <w:shd w:val="clear" w:color="auto" w:fill="FFFFFF"/>
        <w:spacing w:before="0" w:beforeAutospacing="0" w:after="150" w:afterAutospacing="0"/>
        <w:ind w:hanging="360"/>
        <w:rPr>
          <w:color w:val="333333"/>
          <w:sz w:val="28"/>
          <w:szCs w:val="28"/>
        </w:rPr>
      </w:pPr>
      <w:r>
        <w:rPr>
          <w:color w:val="333333"/>
          <w:sz w:val="28"/>
          <w:szCs w:val="28"/>
        </w:rPr>
        <w:t>-</w:t>
      </w:r>
      <w:r w:rsidRPr="00B52965">
        <w:rPr>
          <w:color w:val="333333"/>
          <w:sz w:val="28"/>
          <w:szCs w:val="28"/>
        </w:rPr>
        <w:t>    </w:t>
      </w:r>
      <w:r>
        <w:rPr>
          <w:color w:val="333333"/>
          <w:sz w:val="28"/>
          <w:szCs w:val="28"/>
        </w:rPr>
        <w:t>Có kinh nghiệm trên 6 tháng làm ở công việc liên quan là một điểm cộng</w:t>
      </w:r>
    </w:p>
    <w:p w14:paraId="697A0EB7" w14:textId="77777777" w:rsidR="00736087" w:rsidRDefault="00736087" w:rsidP="00736087">
      <w:pPr>
        <w:pStyle w:val="NormalWeb"/>
        <w:shd w:val="clear" w:color="auto" w:fill="FFFFFF"/>
        <w:spacing w:before="0" w:beforeAutospacing="0" w:after="136" w:afterAutospacing="0" w:line="315" w:lineRule="atLeast"/>
        <w:rPr>
          <w:rFonts w:ascii="Open Sans" w:hAnsi="Open Sans" w:cs="Open Sans"/>
          <w:color w:val="333333"/>
          <w:sz w:val="21"/>
          <w:szCs w:val="21"/>
        </w:rPr>
      </w:pPr>
      <w:r>
        <w:rPr>
          <w:rStyle w:val="Strong"/>
          <w:color w:val="FF0000"/>
          <w:sz w:val="28"/>
          <w:szCs w:val="28"/>
        </w:rPr>
        <w:t>III. QUYỀN LỢI</w:t>
      </w:r>
    </w:p>
    <w:p w14:paraId="359A32EA" w14:textId="77777777" w:rsidR="00B52965" w:rsidRPr="000D6562" w:rsidRDefault="00736087" w:rsidP="00B52965">
      <w:pPr>
        <w:pStyle w:val="NormalWeb"/>
        <w:shd w:val="clear" w:color="auto" w:fill="FFFFFF"/>
        <w:spacing w:before="0" w:beforeAutospacing="0" w:after="150" w:afterAutospacing="0"/>
        <w:ind w:hanging="360"/>
        <w:rPr>
          <w:color w:val="000000" w:themeColor="text1"/>
          <w:sz w:val="26"/>
          <w:szCs w:val="26"/>
          <w:lang w:eastAsia="ja-JP"/>
        </w:rPr>
      </w:pPr>
      <w:r>
        <w:rPr>
          <w:color w:val="333333"/>
          <w:sz w:val="28"/>
          <w:szCs w:val="28"/>
        </w:rPr>
        <w:t>-</w:t>
      </w:r>
      <w:r>
        <w:rPr>
          <w:color w:val="333333"/>
          <w:sz w:val="14"/>
          <w:szCs w:val="14"/>
        </w:rPr>
        <w:t>         </w:t>
      </w:r>
      <w:r w:rsidR="00B52965" w:rsidRPr="00B52965">
        <w:rPr>
          <w:color w:val="333333"/>
          <w:sz w:val="28"/>
          <w:szCs w:val="28"/>
        </w:rPr>
        <w:t>Thu nhập: 08 - 17 triệu đồng (gồm LCB, Thưởng, Phụ cấp) tùy theo năng lực</w:t>
      </w:r>
    </w:p>
    <w:p w14:paraId="77A009D4" w14:textId="52C733ED" w:rsidR="00B52965" w:rsidRPr="000D6562" w:rsidRDefault="00B52965" w:rsidP="00B52965">
      <w:pPr>
        <w:pStyle w:val="NormalWeb"/>
        <w:shd w:val="clear" w:color="auto" w:fill="FFFFFF"/>
        <w:spacing w:before="0" w:beforeAutospacing="0" w:after="150" w:afterAutospacing="0"/>
        <w:ind w:hanging="360"/>
        <w:rPr>
          <w:color w:val="000000" w:themeColor="text1"/>
          <w:sz w:val="26"/>
          <w:szCs w:val="26"/>
          <w:lang w:eastAsia="ja-JP"/>
        </w:rPr>
      </w:pPr>
      <w:r>
        <w:rPr>
          <w:color w:val="333333"/>
          <w:sz w:val="28"/>
          <w:szCs w:val="28"/>
        </w:rPr>
        <w:lastRenderedPageBreak/>
        <w:t>-</w:t>
      </w:r>
      <w:r>
        <w:rPr>
          <w:color w:val="333333"/>
          <w:sz w:val="14"/>
          <w:szCs w:val="14"/>
        </w:rPr>
        <w:t>         </w:t>
      </w:r>
      <w:r w:rsidRPr="00B52965">
        <w:rPr>
          <w:color w:val="333333"/>
          <w:sz w:val="28"/>
          <w:szCs w:val="28"/>
        </w:rPr>
        <w:t>Được tham gia chính sách phát triển nhân sự ưu việt: được cấp quỹ đào tạo hàng năm để chủ động tham gia các khóa học ngoài, được tham gia chương trình đào tạo inhouse.</w:t>
      </w:r>
    </w:p>
    <w:p w14:paraId="51A60D84" w14:textId="44D85CC9" w:rsidR="00B52965" w:rsidRPr="00B52965" w:rsidRDefault="00B52965" w:rsidP="00B52965">
      <w:pPr>
        <w:shd w:val="clear" w:color="auto" w:fill="FFFFFF"/>
        <w:spacing w:line="240" w:lineRule="auto"/>
        <w:ind w:left="-284"/>
        <w:rPr>
          <w:rFonts w:eastAsia="Times New Roman"/>
          <w:color w:val="333333"/>
          <w:sz w:val="28"/>
          <w:szCs w:val="28"/>
        </w:rPr>
      </w:pPr>
      <w:r>
        <w:rPr>
          <w:color w:val="333333"/>
          <w:sz w:val="28"/>
          <w:szCs w:val="28"/>
        </w:rPr>
        <w:t>-</w:t>
      </w:r>
      <w:r>
        <w:rPr>
          <w:color w:val="333333"/>
          <w:sz w:val="14"/>
          <w:szCs w:val="14"/>
        </w:rPr>
        <w:t>        </w:t>
      </w:r>
      <w:r w:rsidRPr="00B52965">
        <w:rPr>
          <w:rFonts w:eastAsia="Times New Roman"/>
          <w:color w:val="333333"/>
          <w:sz w:val="28"/>
          <w:szCs w:val="28"/>
        </w:rPr>
        <w:t>Được đóng Bảo hiểm xã hội trên 100% lương.</w:t>
      </w:r>
    </w:p>
    <w:p w14:paraId="6A615266" w14:textId="3FA4E86D"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Được hưởng Bảo hiểm tai nạn 24/24h;</w:t>
      </w:r>
    </w:p>
    <w:p w14:paraId="32A2FDE7" w14:textId="347564EE"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Được hưởng các chế độ phép năm, lễ tết, ... theo đúng 100% quy định của pháp luật lao động.</w:t>
      </w:r>
    </w:p>
    <w:p w14:paraId="31F36182" w14:textId="16ADD54E"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Các chế độ phúc lợi đầy đủ.</w:t>
      </w:r>
    </w:p>
    <w:p w14:paraId="60F082DA" w14:textId="25DCD8D2"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Được làm việc trong một môi trường coi trọng người lao động, văn hóa doanh nghiệp rõ nét.</w:t>
      </w:r>
    </w:p>
    <w:p w14:paraId="05D8E21B" w14:textId="2476AEB5"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Được hưởng chế độ khám sức khỏe hàng năm.</w:t>
      </w:r>
    </w:p>
    <w:p w14:paraId="6C66D16A" w14:textId="781914FE" w:rsidR="00B52965" w:rsidRPr="00B52965" w:rsidRDefault="00B52965" w:rsidP="00B52965">
      <w:pPr>
        <w:shd w:val="clear" w:color="auto" w:fill="FFFFFF"/>
        <w:spacing w:line="240" w:lineRule="auto"/>
        <w:ind w:left="-284"/>
        <w:rPr>
          <w:rFonts w:eastAsia="Times New Roman"/>
          <w:color w:val="333333"/>
          <w:sz w:val="28"/>
          <w:szCs w:val="28"/>
        </w:rPr>
      </w:pPr>
      <w:r w:rsidRPr="00B52965">
        <w:rPr>
          <w:rFonts w:eastAsia="Times New Roman"/>
          <w:color w:val="333333"/>
          <w:sz w:val="28"/>
          <w:szCs w:val="28"/>
        </w:rPr>
        <w:t>-  </w:t>
      </w:r>
      <w:r>
        <w:rPr>
          <w:rFonts w:eastAsia="Times New Roman"/>
          <w:color w:val="333333"/>
          <w:sz w:val="28"/>
          <w:szCs w:val="28"/>
        </w:rPr>
        <w:t xml:space="preserve"> </w:t>
      </w:r>
      <w:r w:rsidRPr="00B52965">
        <w:rPr>
          <w:rFonts w:eastAsia="Times New Roman"/>
          <w:color w:val="333333"/>
          <w:sz w:val="28"/>
          <w:szCs w:val="28"/>
        </w:rPr>
        <w:t> Được đi du lịch nghỉ mát hàng năm cùng Công ty.</w:t>
      </w:r>
    </w:p>
    <w:p w14:paraId="6648DC89" w14:textId="3F7CC4C5" w:rsidR="00736087" w:rsidRPr="00B52965" w:rsidRDefault="00B52965" w:rsidP="00B52965">
      <w:pPr>
        <w:pStyle w:val="NormalWeb"/>
        <w:shd w:val="clear" w:color="auto" w:fill="FFFFFF"/>
        <w:spacing w:before="0" w:beforeAutospacing="0" w:after="150" w:afterAutospacing="0"/>
        <w:rPr>
          <w:b/>
          <w:bCs/>
          <w:i/>
          <w:iCs/>
          <w:color w:val="333333"/>
          <w:sz w:val="28"/>
          <w:szCs w:val="28"/>
        </w:rPr>
      </w:pPr>
      <w:r w:rsidRPr="00B52965">
        <w:rPr>
          <w:b/>
          <w:bCs/>
          <w:i/>
          <w:iCs/>
          <w:color w:val="333333"/>
          <w:sz w:val="28"/>
          <w:szCs w:val="28"/>
        </w:rPr>
        <w:t>Làm việc 5,5 ngày/tuần, nghỉ chiều thứ 7 và ngày Chủ nhật</w:t>
      </w:r>
    </w:p>
    <w:p w14:paraId="14417061" w14:textId="77777777" w:rsidR="00736087" w:rsidRDefault="00736087" w:rsidP="00736087">
      <w:pPr>
        <w:pStyle w:val="NormalWeb"/>
        <w:shd w:val="clear" w:color="auto" w:fill="FFFFFF"/>
        <w:spacing w:before="0" w:beforeAutospacing="0" w:after="136" w:afterAutospacing="0" w:line="315" w:lineRule="atLeast"/>
        <w:rPr>
          <w:rFonts w:ascii="Open Sans" w:hAnsi="Open Sans" w:cs="Open Sans"/>
          <w:color w:val="333333"/>
          <w:sz w:val="21"/>
          <w:szCs w:val="21"/>
        </w:rPr>
      </w:pPr>
      <w:r>
        <w:rPr>
          <w:rStyle w:val="Strong"/>
          <w:color w:val="FF0000"/>
          <w:sz w:val="28"/>
          <w:szCs w:val="28"/>
        </w:rPr>
        <w:t>IV. CÁCH THỨC ỨNG TUYỂN</w:t>
      </w:r>
    </w:p>
    <w:p w14:paraId="2D80EF57" w14:textId="5D2D92F0" w:rsidR="00736087" w:rsidRDefault="00736087" w:rsidP="00736087">
      <w:pPr>
        <w:pStyle w:val="NormalWeb"/>
        <w:shd w:val="clear" w:color="auto" w:fill="FFFFFF"/>
        <w:spacing w:before="0" w:beforeAutospacing="0" w:after="150" w:afterAutospacing="0"/>
        <w:ind w:hanging="360"/>
        <w:rPr>
          <w:rFonts w:ascii="Open Sans" w:hAnsi="Open Sans" w:cs="Open Sans"/>
          <w:color w:val="333333"/>
          <w:sz w:val="21"/>
          <w:szCs w:val="21"/>
        </w:rPr>
      </w:pPr>
      <w:r>
        <w:rPr>
          <w:color w:val="333333"/>
          <w:sz w:val="28"/>
          <w:szCs w:val="28"/>
        </w:rPr>
        <w:t>-</w:t>
      </w:r>
      <w:r>
        <w:rPr>
          <w:color w:val="333333"/>
          <w:sz w:val="14"/>
          <w:szCs w:val="14"/>
        </w:rPr>
        <w:t>         </w:t>
      </w:r>
      <w:r>
        <w:rPr>
          <w:color w:val="333333"/>
          <w:sz w:val="28"/>
          <w:szCs w:val="28"/>
        </w:rPr>
        <w:t>Nộp hồ sơ trực tuyến qua email: </w:t>
      </w:r>
      <w:hyperlink r:id="rId8" w:history="1">
        <w:r w:rsidR="00B52965" w:rsidRPr="00BC5AAD">
          <w:rPr>
            <w:rStyle w:val="Hyperlink"/>
            <w:sz w:val="28"/>
            <w:szCs w:val="28"/>
          </w:rPr>
          <w:t>hr.hcm@weldcom.vn</w:t>
        </w:r>
      </w:hyperlink>
      <w:r>
        <w:rPr>
          <w:color w:val="333333"/>
          <w:sz w:val="21"/>
          <w:szCs w:val="21"/>
        </w:rPr>
        <w:t> </w:t>
      </w:r>
      <w:r>
        <w:rPr>
          <w:color w:val="333333"/>
          <w:sz w:val="28"/>
          <w:szCs w:val="28"/>
        </w:rPr>
        <w:t>hoặc nộp trực tiếp tại văn phòng công ty.</w:t>
      </w:r>
    </w:p>
    <w:p w14:paraId="466A95A0" w14:textId="23519189" w:rsidR="00736087" w:rsidRDefault="00736087" w:rsidP="00736087">
      <w:pPr>
        <w:pStyle w:val="NormalWeb"/>
        <w:shd w:val="clear" w:color="auto" w:fill="FFFFFF"/>
        <w:spacing w:before="0" w:beforeAutospacing="0" w:after="150" w:afterAutospacing="0"/>
        <w:ind w:hanging="360"/>
        <w:rPr>
          <w:rFonts w:ascii="Open Sans" w:hAnsi="Open Sans" w:cs="Open Sans"/>
          <w:color w:val="333333"/>
          <w:sz w:val="21"/>
          <w:szCs w:val="21"/>
        </w:rPr>
      </w:pPr>
      <w:r>
        <w:rPr>
          <w:color w:val="333333"/>
          <w:sz w:val="28"/>
          <w:szCs w:val="28"/>
        </w:rPr>
        <w:t>-</w:t>
      </w:r>
      <w:r>
        <w:rPr>
          <w:color w:val="333333"/>
          <w:sz w:val="14"/>
          <w:szCs w:val="14"/>
        </w:rPr>
        <w:t>         </w:t>
      </w:r>
      <w:r>
        <w:rPr>
          <w:color w:val="333333"/>
          <w:sz w:val="28"/>
          <w:szCs w:val="28"/>
        </w:rPr>
        <w:t>Địa chỉ: </w:t>
      </w:r>
      <w:r w:rsidR="00B52965" w:rsidRPr="00736087">
        <w:rPr>
          <w:color w:val="333333"/>
          <w:sz w:val="28"/>
          <w:szCs w:val="28"/>
        </w:rPr>
        <w:t>45/3F Quốc Lộ 1A, Đông Lân, Bà Điểm, Hóc Môn, TP.HCM</w:t>
      </w:r>
    </w:p>
    <w:p w14:paraId="01FAFDBC" w14:textId="7A1D9A36" w:rsidR="00736087" w:rsidRDefault="00736087" w:rsidP="00736087">
      <w:pPr>
        <w:pStyle w:val="NormalWeb"/>
        <w:shd w:val="clear" w:color="auto" w:fill="FFFFFF"/>
        <w:spacing w:before="0" w:beforeAutospacing="0" w:after="150" w:afterAutospacing="0"/>
        <w:ind w:hanging="360"/>
        <w:rPr>
          <w:rFonts w:ascii="Open Sans" w:hAnsi="Open Sans" w:cs="Open Sans"/>
          <w:color w:val="333333"/>
          <w:sz w:val="21"/>
          <w:szCs w:val="21"/>
        </w:rPr>
      </w:pPr>
      <w:r>
        <w:rPr>
          <w:color w:val="333333"/>
          <w:sz w:val="28"/>
          <w:szCs w:val="28"/>
        </w:rPr>
        <w:t>-</w:t>
      </w:r>
      <w:r>
        <w:rPr>
          <w:color w:val="333333"/>
          <w:sz w:val="14"/>
          <w:szCs w:val="14"/>
        </w:rPr>
        <w:t>         </w:t>
      </w:r>
      <w:r>
        <w:rPr>
          <w:color w:val="333333"/>
          <w:sz w:val="28"/>
          <w:szCs w:val="28"/>
        </w:rPr>
        <w:t>Thông tin liên hệ bộ phận nhân sự - Hotline</w:t>
      </w:r>
      <w:r w:rsidR="00B52965">
        <w:rPr>
          <w:color w:val="333333"/>
          <w:sz w:val="28"/>
          <w:szCs w:val="28"/>
        </w:rPr>
        <w:t xml:space="preserve">: </w:t>
      </w:r>
      <w:r w:rsidR="007D0D0E">
        <w:rPr>
          <w:color w:val="333333"/>
          <w:sz w:val="28"/>
          <w:szCs w:val="28"/>
        </w:rPr>
        <w:t>0394 015 957</w:t>
      </w:r>
    </w:p>
    <w:p w14:paraId="76B3A99D" w14:textId="77777777" w:rsidR="00736087" w:rsidRPr="003C0A7C" w:rsidRDefault="00736087" w:rsidP="00736087">
      <w:pPr>
        <w:pStyle w:val="ListParagraph"/>
        <w:shd w:val="clear" w:color="auto" w:fill="FFFFFF"/>
        <w:spacing w:line="240" w:lineRule="auto"/>
        <w:rPr>
          <w:rFonts w:eastAsia="Times New Roman"/>
          <w:color w:val="000000" w:themeColor="text1"/>
          <w:sz w:val="26"/>
          <w:szCs w:val="26"/>
          <w:lang w:eastAsia="ja-JP"/>
        </w:rPr>
      </w:pPr>
    </w:p>
    <w:sectPr w:rsidR="00736087" w:rsidRPr="003C0A7C" w:rsidSect="00562D5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3756" w14:textId="77777777" w:rsidR="00CF7C2F" w:rsidRDefault="00CF7C2F" w:rsidP="00431451">
      <w:pPr>
        <w:spacing w:before="0" w:after="0" w:line="240" w:lineRule="auto"/>
      </w:pPr>
      <w:r>
        <w:separator/>
      </w:r>
    </w:p>
  </w:endnote>
  <w:endnote w:type="continuationSeparator" w:id="0">
    <w:p w14:paraId="04792670" w14:textId="77777777" w:rsidR="00CF7C2F" w:rsidRDefault="00CF7C2F" w:rsidP="004314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5ABF" w14:textId="77777777" w:rsidR="00CF7C2F" w:rsidRDefault="00CF7C2F" w:rsidP="00431451">
      <w:pPr>
        <w:spacing w:before="0" w:after="0" w:line="240" w:lineRule="auto"/>
      </w:pPr>
      <w:r>
        <w:separator/>
      </w:r>
    </w:p>
  </w:footnote>
  <w:footnote w:type="continuationSeparator" w:id="0">
    <w:p w14:paraId="526C9E4F" w14:textId="77777777" w:rsidR="00CF7C2F" w:rsidRDefault="00CF7C2F" w:rsidP="004314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0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843"/>
      <w:gridCol w:w="1843"/>
    </w:tblGrid>
    <w:tr w:rsidR="005D3587" w14:paraId="55E966D7" w14:textId="77777777" w:rsidTr="005D3587">
      <w:tc>
        <w:tcPr>
          <w:tcW w:w="6203" w:type="dxa"/>
          <w:gridSpan w:val="3"/>
        </w:tcPr>
        <w:p w14:paraId="2AE95EDF" w14:textId="5EE75296" w:rsidR="005D3587" w:rsidRPr="00BD5A93" w:rsidRDefault="005D3587" w:rsidP="005D3587">
          <w:pPr>
            <w:pStyle w:val="Header"/>
            <w:rPr>
              <w:b/>
              <w:bCs/>
            </w:rPr>
          </w:pPr>
          <w:r w:rsidRPr="00BD5A93">
            <w:rPr>
              <w:b/>
              <w:bCs/>
            </w:rPr>
            <w:t>CÔNG TY TNHH CÔNG NGHIỆP NAM WELDCOM</w:t>
          </w:r>
        </w:p>
      </w:tc>
    </w:tr>
    <w:tr w:rsidR="005D3587" w14:paraId="0CEB42EE" w14:textId="77777777" w:rsidTr="005D3587">
      <w:tc>
        <w:tcPr>
          <w:tcW w:w="6203" w:type="dxa"/>
          <w:gridSpan w:val="3"/>
        </w:tcPr>
        <w:p w14:paraId="761B35C8" w14:textId="77777777" w:rsidR="005D3587" w:rsidRPr="001F1B2A" w:rsidRDefault="005D3587" w:rsidP="005D3587">
          <w:pPr>
            <w:pStyle w:val="Header"/>
            <w:rPr>
              <w:rFonts w:ascii="Arial" w:hAnsi="Arial" w:cs="Arial"/>
              <w:color w:val="000000"/>
              <w:sz w:val="16"/>
              <w:szCs w:val="16"/>
            </w:rPr>
          </w:pPr>
          <w:r w:rsidRPr="00660448">
            <w:rPr>
              <w:sz w:val="16"/>
              <w:szCs w:val="16"/>
            </w:rPr>
            <w:t xml:space="preserve">A: </w:t>
          </w:r>
          <w:r w:rsidRPr="00660448">
            <w:rPr>
              <w:rFonts w:ascii="Arial" w:hAnsi="Arial" w:cs="Arial"/>
              <w:color w:val="000000"/>
              <w:sz w:val="16"/>
              <w:szCs w:val="16"/>
            </w:rPr>
            <w:t xml:space="preserve">45/ 3F </w:t>
          </w:r>
          <w:r>
            <w:rPr>
              <w:rFonts w:ascii="Arial" w:hAnsi="Arial" w:cs="Arial"/>
              <w:color w:val="000000"/>
              <w:sz w:val="16"/>
              <w:szCs w:val="16"/>
            </w:rPr>
            <w:t>QL1A</w:t>
          </w:r>
          <w:r w:rsidRPr="00660448">
            <w:rPr>
              <w:rFonts w:ascii="Arial" w:hAnsi="Arial" w:cs="Arial"/>
              <w:color w:val="000000"/>
              <w:sz w:val="16"/>
              <w:szCs w:val="16"/>
            </w:rPr>
            <w:t xml:space="preserve">, Ấp Đông Lân, xã Bà Điểm, huyện Hóc Môn, TP. </w:t>
          </w:r>
          <w:r>
            <w:rPr>
              <w:rFonts w:ascii="Arial" w:hAnsi="Arial" w:cs="Arial"/>
              <w:color w:val="000000"/>
              <w:sz w:val="16"/>
              <w:szCs w:val="16"/>
            </w:rPr>
            <w:t>HCM</w:t>
          </w:r>
        </w:p>
      </w:tc>
    </w:tr>
    <w:tr w:rsidR="005D3587" w14:paraId="3C2BDAF5" w14:textId="77777777" w:rsidTr="005D3587">
      <w:tc>
        <w:tcPr>
          <w:tcW w:w="2517" w:type="dxa"/>
        </w:tcPr>
        <w:p w14:paraId="38734EF2" w14:textId="77777777" w:rsidR="005D3587" w:rsidRDefault="005D3587" w:rsidP="005D3587">
          <w:pPr>
            <w:pStyle w:val="Header"/>
            <w:rPr>
              <w:sz w:val="16"/>
              <w:szCs w:val="16"/>
            </w:rPr>
          </w:pPr>
          <w:r>
            <w:rPr>
              <w:sz w:val="16"/>
              <w:szCs w:val="16"/>
            </w:rPr>
            <w:t xml:space="preserve">T: </w:t>
          </w:r>
          <w:r w:rsidRPr="00BD5A93">
            <w:rPr>
              <w:sz w:val="16"/>
              <w:szCs w:val="16"/>
            </w:rPr>
            <w:t>08 37 162 309</w:t>
          </w:r>
        </w:p>
      </w:tc>
      <w:tc>
        <w:tcPr>
          <w:tcW w:w="1843" w:type="dxa"/>
        </w:tcPr>
        <w:p w14:paraId="3AA87361" w14:textId="77777777" w:rsidR="005D3587" w:rsidRDefault="005D3587" w:rsidP="005D3587">
          <w:pPr>
            <w:pStyle w:val="Header"/>
            <w:rPr>
              <w:sz w:val="16"/>
              <w:szCs w:val="16"/>
            </w:rPr>
          </w:pPr>
          <w:r>
            <w:rPr>
              <w:sz w:val="16"/>
              <w:szCs w:val="16"/>
            </w:rPr>
            <w:t xml:space="preserve">F: </w:t>
          </w:r>
          <w:r w:rsidRPr="00BD5A93">
            <w:rPr>
              <w:sz w:val="16"/>
              <w:szCs w:val="16"/>
            </w:rPr>
            <w:t>08 37 168 701</w:t>
          </w:r>
        </w:p>
      </w:tc>
      <w:tc>
        <w:tcPr>
          <w:tcW w:w="1843" w:type="dxa"/>
        </w:tcPr>
        <w:p w14:paraId="6B5F256E" w14:textId="77777777" w:rsidR="005D3587" w:rsidRDefault="005D3587" w:rsidP="005D3587">
          <w:pPr>
            <w:pStyle w:val="Header"/>
            <w:rPr>
              <w:sz w:val="16"/>
              <w:szCs w:val="16"/>
            </w:rPr>
          </w:pPr>
          <w:r>
            <w:rPr>
              <w:sz w:val="16"/>
              <w:szCs w:val="16"/>
            </w:rPr>
            <w:t xml:space="preserve">M: </w:t>
          </w:r>
          <w:hyperlink r:id="rId1" w:history="1">
            <w:r w:rsidRPr="00851965">
              <w:rPr>
                <w:rStyle w:val="Hyperlink"/>
                <w:sz w:val="16"/>
                <w:szCs w:val="16"/>
              </w:rPr>
              <w:t>hr.hcm@weldcom.vn</w:t>
            </w:r>
          </w:hyperlink>
        </w:p>
      </w:tc>
    </w:tr>
  </w:tbl>
  <w:p w14:paraId="55CE096B" w14:textId="12ABABB7" w:rsidR="005D3587" w:rsidRDefault="005D3587" w:rsidP="005D3587">
    <w:pPr>
      <w:pStyle w:val="Header"/>
      <w:tabs>
        <w:tab w:val="clear" w:pos="4680"/>
        <w:tab w:val="clear" w:pos="9360"/>
        <w:tab w:val="left" w:pos="1125"/>
      </w:tabs>
    </w:pPr>
    <w:r>
      <w:rPr>
        <w:rFonts w:ascii="Arial" w:hAnsi="Arial" w:cs="Arial"/>
        <w:noProof/>
      </w:rPr>
      <w:drawing>
        <wp:anchor distT="0" distB="0" distL="114300" distR="114300" simplePos="0" relativeHeight="251659264" behindDoc="1" locked="0" layoutInCell="1" allowOverlap="1" wp14:anchorId="5C4C3678" wp14:editId="46AB300B">
          <wp:simplePos x="0" y="0"/>
          <wp:positionH relativeFrom="column">
            <wp:posOffset>9525</wp:posOffset>
          </wp:positionH>
          <wp:positionV relativeFrom="paragraph">
            <wp:posOffset>-619125</wp:posOffset>
          </wp:positionV>
          <wp:extent cx="1828800" cy="848530"/>
          <wp:effectExtent l="0" t="0" r="0" b="8890"/>
          <wp:wrapNone/>
          <wp:docPr id="4" name="Picture 4" descr="Weld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dcom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2086" cy="859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8AC6B" w14:textId="3E988AD8" w:rsidR="00562D59" w:rsidRDefault="00562D59" w:rsidP="005D3587">
    <w:pPr>
      <w:pStyle w:val="Header"/>
      <w:tabs>
        <w:tab w:val="clear" w:pos="4680"/>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44"/>
        </w:tabs>
        <w:ind w:left="644" w:hanging="360"/>
      </w:pPr>
    </w:lvl>
  </w:abstractNum>
  <w:abstractNum w:abstractNumId="1">
    <w:nsid w:val="0FDC1EAE"/>
    <w:multiLevelType w:val="multilevel"/>
    <w:tmpl w:val="4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A46B0"/>
    <w:multiLevelType w:val="hybridMultilevel"/>
    <w:tmpl w:val="7D2C779E"/>
    <w:lvl w:ilvl="0" w:tplc="F9888216">
      <w:start w:val="5"/>
      <w:numFmt w:val="bullet"/>
      <w:lvlText w:val="-"/>
      <w:lvlJc w:val="left"/>
      <w:pPr>
        <w:ind w:left="750" w:hanging="360"/>
      </w:pPr>
      <w:rPr>
        <w:rFonts w:ascii="Roboto" w:eastAsia="Times New Roman" w:hAnsi="Roboto"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E4E2BBD"/>
    <w:multiLevelType w:val="hybridMultilevel"/>
    <w:tmpl w:val="1590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D06A1"/>
    <w:multiLevelType w:val="hybridMultilevel"/>
    <w:tmpl w:val="1EF89A14"/>
    <w:lvl w:ilvl="0" w:tplc="80BC194E">
      <w:start w:val="1"/>
      <w:numFmt w:val="bullet"/>
      <w:lvlText w:val=""/>
      <w:lvlJc w:val="left"/>
      <w:pPr>
        <w:ind w:left="1287" w:hanging="360"/>
      </w:pPr>
      <w:rPr>
        <w:rFonts w:ascii="Wingdings" w:hAnsi="Wingdings" w:hint="default"/>
        <w:color w:val="C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D6C6101"/>
    <w:multiLevelType w:val="hybridMultilevel"/>
    <w:tmpl w:val="18888396"/>
    <w:lvl w:ilvl="0" w:tplc="F9888216">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5F"/>
    <w:rsid w:val="000004A0"/>
    <w:rsid w:val="00015509"/>
    <w:rsid w:val="00057A97"/>
    <w:rsid w:val="000D53DB"/>
    <w:rsid w:val="000D6562"/>
    <w:rsid w:val="000E72A3"/>
    <w:rsid w:val="00112EDB"/>
    <w:rsid w:val="001662B1"/>
    <w:rsid w:val="00171841"/>
    <w:rsid w:val="0019206A"/>
    <w:rsid w:val="001F1B2A"/>
    <w:rsid w:val="002233ED"/>
    <w:rsid w:val="002B2ECF"/>
    <w:rsid w:val="003345F5"/>
    <w:rsid w:val="0034162F"/>
    <w:rsid w:val="0034371F"/>
    <w:rsid w:val="0037276B"/>
    <w:rsid w:val="003C0A7C"/>
    <w:rsid w:val="003F7248"/>
    <w:rsid w:val="004053D2"/>
    <w:rsid w:val="00406552"/>
    <w:rsid w:val="00431451"/>
    <w:rsid w:val="004A63DC"/>
    <w:rsid w:val="0050697D"/>
    <w:rsid w:val="005238C7"/>
    <w:rsid w:val="00537834"/>
    <w:rsid w:val="0054539C"/>
    <w:rsid w:val="00557BE9"/>
    <w:rsid w:val="00562D59"/>
    <w:rsid w:val="005841C4"/>
    <w:rsid w:val="0058494B"/>
    <w:rsid w:val="005A7B15"/>
    <w:rsid w:val="005D3587"/>
    <w:rsid w:val="00660448"/>
    <w:rsid w:val="006F7880"/>
    <w:rsid w:val="00700C50"/>
    <w:rsid w:val="00712538"/>
    <w:rsid w:val="00736087"/>
    <w:rsid w:val="007457A4"/>
    <w:rsid w:val="00781520"/>
    <w:rsid w:val="00792E58"/>
    <w:rsid w:val="007D0D0E"/>
    <w:rsid w:val="00851974"/>
    <w:rsid w:val="009A5829"/>
    <w:rsid w:val="009B6C01"/>
    <w:rsid w:val="009B7FA2"/>
    <w:rsid w:val="00A56D0C"/>
    <w:rsid w:val="00A71950"/>
    <w:rsid w:val="00AD75C6"/>
    <w:rsid w:val="00B02CB7"/>
    <w:rsid w:val="00B52965"/>
    <w:rsid w:val="00B70531"/>
    <w:rsid w:val="00B8607C"/>
    <w:rsid w:val="00BA5B56"/>
    <w:rsid w:val="00BC7223"/>
    <w:rsid w:val="00BD41A7"/>
    <w:rsid w:val="00BD5A93"/>
    <w:rsid w:val="00C72FB0"/>
    <w:rsid w:val="00C80E33"/>
    <w:rsid w:val="00C96A84"/>
    <w:rsid w:val="00CD5164"/>
    <w:rsid w:val="00CF7C2F"/>
    <w:rsid w:val="00D34FC7"/>
    <w:rsid w:val="00D45A04"/>
    <w:rsid w:val="00DA587E"/>
    <w:rsid w:val="00DE0B5F"/>
    <w:rsid w:val="00E41394"/>
    <w:rsid w:val="00E7461F"/>
    <w:rsid w:val="00EA1329"/>
    <w:rsid w:val="00EE5F73"/>
    <w:rsid w:val="00EF7BE0"/>
    <w:rsid w:val="00F15121"/>
    <w:rsid w:val="00F65562"/>
    <w:rsid w:val="00F70440"/>
    <w:rsid w:val="00F75674"/>
    <w:rsid w:val="00FA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5F"/>
    <w:pPr>
      <w:spacing w:before="120" w:after="120" w:line="33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5F"/>
    <w:rPr>
      <w:rFonts w:ascii="Tahoma" w:eastAsia="Calibri" w:hAnsi="Tahoma" w:cs="Tahoma"/>
      <w:sz w:val="16"/>
      <w:szCs w:val="16"/>
    </w:rPr>
  </w:style>
  <w:style w:type="table" w:styleId="TableGrid">
    <w:name w:val="Table Grid"/>
    <w:basedOn w:val="TableNormal"/>
    <w:uiPriority w:val="59"/>
    <w:rsid w:val="00DE0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4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1451"/>
    <w:rPr>
      <w:rFonts w:ascii="Times New Roman" w:eastAsia="Calibri" w:hAnsi="Times New Roman" w:cs="Times New Roman"/>
      <w:sz w:val="24"/>
    </w:rPr>
  </w:style>
  <w:style w:type="paragraph" w:styleId="Footer">
    <w:name w:val="footer"/>
    <w:basedOn w:val="Normal"/>
    <w:link w:val="FooterChar"/>
    <w:uiPriority w:val="99"/>
    <w:unhideWhenUsed/>
    <w:rsid w:val="004314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1451"/>
    <w:rPr>
      <w:rFonts w:ascii="Times New Roman" w:eastAsia="Calibri" w:hAnsi="Times New Roman" w:cs="Times New Roman"/>
      <w:sz w:val="24"/>
    </w:rPr>
  </w:style>
  <w:style w:type="paragraph" w:styleId="NormalWeb">
    <w:name w:val="Normal (Web)"/>
    <w:basedOn w:val="Normal"/>
    <w:uiPriority w:val="99"/>
    <w:unhideWhenUsed/>
    <w:rsid w:val="005A7B15"/>
    <w:pPr>
      <w:spacing w:before="100" w:beforeAutospacing="1" w:after="100" w:afterAutospacing="1" w:line="240" w:lineRule="auto"/>
      <w:jc w:val="left"/>
    </w:pPr>
    <w:rPr>
      <w:rFonts w:eastAsia="Times New Roman"/>
      <w:szCs w:val="24"/>
    </w:rPr>
  </w:style>
  <w:style w:type="character" w:styleId="Hyperlink">
    <w:name w:val="Hyperlink"/>
    <w:basedOn w:val="DefaultParagraphFont"/>
    <w:uiPriority w:val="99"/>
    <w:unhideWhenUsed/>
    <w:rsid w:val="001F1B2A"/>
    <w:rPr>
      <w:color w:val="0000FF" w:themeColor="hyperlink"/>
      <w:u w:val="single"/>
    </w:rPr>
  </w:style>
  <w:style w:type="character" w:customStyle="1" w:styleId="UnresolvedMention">
    <w:name w:val="Unresolved Mention"/>
    <w:basedOn w:val="DefaultParagraphFont"/>
    <w:uiPriority w:val="99"/>
    <w:semiHidden/>
    <w:unhideWhenUsed/>
    <w:rsid w:val="001F1B2A"/>
    <w:rPr>
      <w:color w:val="605E5C"/>
      <w:shd w:val="clear" w:color="auto" w:fill="E1DFDD"/>
    </w:rPr>
  </w:style>
  <w:style w:type="paragraph" w:styleId="ListParagraph">
    <w:name w:val="List Paragraph"/>
    <w:basedOn w:val="Normal"/>
    <w:uiPriority w:val="34"/>
    <w:qFormat/>
    <w:rsid w:val="00FA561E"/>
    <w:pPr>
      <w:ind w:left="720"/>
      <w:contextualSpacing/>
    </w:pPr>
  </w:style>
  <w:style w:type="character" w:styleId="Strong">
    <w:name w:val="Strong"/>
    <w:basedOn w:val="DefaultParagraphFont"/>
    <w:uiPriority w:val="22"/>
    <w:qFormat/>
    <w:rsid w:val="00736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5F"/>
    <w:pPr>
      <w:spacing w:before="120" w:after="120" w:line="33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5F"/>
    <w:rPr>
      <w:rFonts w:ascii="Tahoma" w:eastAsia="Calibri" w:hAnsi="Tahoma" w:cs="Tahoma"/>
      <w:sz w:val="16"/>
      <w:szCs w:val="16"/>
    </w:rPr>
  </w:style>
  <w:style w:type="table" w:styleId="TableGrid">
    <w:name w:val="Table Grid"/>
    <w:basedOn w:val="TableNormal"/>
    <w:uiPriority w:val="59"/>
    <w:rsid w:val="00DE0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4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1451"/>
    <w:rPr>
      <w:rFonts w:ascii="Times New Roman" w:eastAsia="Calibri" w:hAnsi="Times New Roman" w:cs="Times New Roman"/>
      <w:sz w:val="24"/>
    </w:rPr>
  </w:style>
  <w:style w:type="paragraph" w:styleId="Footer">
    <w:name w:val="footer"/>
    <w:basedOn w:val="Normal"/>
    <w:link w:val="FooterChar"/>
    <w:uiPriority w:val="99"/>
    <w:unhideWhenUsed/>
    <w:rsid w:val="004314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1451"/>
    <w:rPr>
      <w:rFonts w:ascii="Times New Roman" w:eastAsia="Calibri" w:hAnsi="Times New Roman" w:cs="Times New Roman"/>
      <w:sz w:val="24"/>
    </w:rPr>
  </w:style>
  <w:style w:type="paragraph" w:styleId="NormalWeb">
    <w:name w:val="Normal (Web)"/>
    <w:basedOn w:val="Normal"/>
    <w:uiPriority w:val="99"/>
    <w:unhideWhenUsed/>
    <w:rsid w:val="005A7B15"/>
    <w:pPr>
      <w:spacing w:before="100" w:beforeAutospacing="1" w:after="100" w:afterAutospacing="1" w:line="240" w:lineRule="auto"/>
      <w:jc w:val="left"/>
    </w:pPr>
    <w:rPr>
      <w:rFonts w:eastAsia="Times New Roman"/>
      <w:szCs w:val="24"/>
    </w:rPr>
  </w:style>
  <w:style w:type="character" w:styleId="Hyperlink">
    <w:name w:val="Hyperlink"/>
    <w:basedOn w:val="DefaultParagraphFont"/>
    <w:uiPriority w:val="99"/>
    <w:unhideWhenUsed/>
    <w:rsid w:val="001F1B2A"/>
    <w:rPr>
      <w:color w:val="0000FF" w:themeColor="hyperlink"/>
      <w:u w:val="single"/>
    </w:rPr>
  </w:style>
  <w:style w:type="character" w:customStyle="1" w:styleId="UnresolvedMention">
    <w:name w:val="Unresolved Mention"/>
    <w:basedOn w:val="DefaultParagraphFont"/>
    <w:uiPriority w:val="99"/>
    <w:semiHidden/>
    <w:unhideWhenUsed/>
    <w:rsid w:val="001F1B2A"/>
    <w:rPr>
      <w:color w:val="605E5C"/>
      <w:shd w:val="clear" w:color="auto" w:fill="E1DFDD"/>
    </w:rPr>
  </w:style>
  <w:style w:type="paragraph" w:styleId="ListParagraph">
    <w:name w:val="List Paragraph"/>
    <w:basedOn w:val="Normal"/>
    <w:uiPriority w:val="34"/>
    <w:qFormat/>
    <w:rsid w:val="00FA561E"/>
    <w:pPr>
      <w:ind w:left="720"/>
      <w:contextualSpacing/>
    </w:pPr>
  </w:style>
  <w:style w:type="character" w:styleId="Strong">
    <w:name w:val="Strong"/>
    <w:basedOn w:val="DefaultParagraphFont"/>
    <w:uiPriority w:val="22"/>
    <w:qFormat/>
    <w:rsid w:val="00736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369">
      <w:bodyDiv w:val="1"/>
      <w:marLeft w:val="0"/>
      <w:marRight w:val="0"/>
      <w:marTop w:val="0"/>
      <w:marBottom w:val="0"/>
      <w:divBdr>
        <w:top w:val="none" w:sz="0" w:space="0" w:color="auto"/>
        <w:left w:val="none" w:sz="0" w:space="0" w:color="auto"/>
        <w:bottom w:val="none" w:sz="0" w:space="0" w:color="auto"/>
        <w:right w:val="none" w:sz="0" w:space="0" w:color="auto"/>
      </w:divBdr>
    </w:div>
    <w:div w:id="259946974">
      <w:bodyDiv w:val="1"/>
      <w:marLeft w:val="0"/>
      <w:marRight w:val="0"/>
      <w:marTop w:val="0"/>
      <w:marBottom w:val="0"/>
      <w:divBdr>
        <w:top w:val="none" w:sz="0" w:space="0" w:color="auto"/>
        <w:left w:val="none" w:sz="0" w:space="0" w:color="auto"/>
        <w:bottom w:val="none" w:sz="0" w:space="0" w:color="auto"/>
        <w:right w:val="none" w:sz="0" w:space="0" w:color="auto"/>
      </w:divBdr>
    </w:div>
    <w:div w:id="895699990">
      <w:bodyDiv w:val="1"/>
      <w:marLeft w:val="0"/>
      <w:marRight w:val="0"/>
      <w:marTop w:val="0"/>
      <w:marBottom w:val="0"/>
      <w:divBdr>
        <w:top w:val="none" w:sz="0" w:space="0" w:color="auto"/>
        <w:left w:val="none" w:sz="0" w:space="0" w:color="auto"/>
        <w:bottom w:val="none" w:sz="0" w:space="0" w:color="auto"/>
        <w:right w:val="none" w:sz="0" w:space="0" w:color="auto"/>
      </w:divBdr>
    </w:div>
    <w:div w:id="1316909386">
      <w:bodyDiv w:val="1"/>
      <w:marLeft w:val="0"/>
      <w:marRight w:val="0"/>
      <w:marTop w:val="0"/>
      <w:marBottom w:val="0"/>
      <w:divBdr>
        <w:top w:val="none" w:sz="0" w:space="0" w:color="auto"/>
        <w:left w:val="none" w:sz="0" w:space="0" w:color="auto"/>
        <w:bottom w:val="none" w:sz="0" w:space="0" w:color="auto"/>
        <w:right w:val="none" w:sz="0" w:space="0" w:color="auto"/>
      </w:divBdr>
    </w:div>
    <w:div w:id="1367952295">
      <w:bodyDiv w:val="1"/>
      <w:marLeft w:val="0"/>
      <w:marRight w:val="0"/>
      <w:marTop w:val="0"/>
      <w:marBottom w:val="0"/>
      <w:divBdr>
        <w:top w:val="none" w:sz="0" w:space="0" w:color="auto"/>
        <w:left w:val="none" w:sz="0" w:space="0" w:color="auto"/>
        <w:bottom w:val="none" w:sz="0" w:space="0" w:color="auto"/>
        <w:right w:val="none" w:sz="0" w:space="0" w:color="auto"/>
      </w:divBdr>
    </w:div>
    <w:div w:id="1524827479">
      <w:bodyDiv w:val="1"/>
      <w:marLeft w:val="0"/>
      <w:marRight w:val="0"/>
      <w:marTop w:val="0"/>
      <w:marBottom w:val="0"/>
      <w:divBdr>
        <w:top w:val="none" w:sz="0" w:space="0" w:color="auto"/>
        <w:left w:val="none" w:sz="0" w:space="0" w:color="auto"/>
        <w:bottom w:val="none" w:sz="0" w:space="0" w:color="auto"/>
        <w:right w:val="none" w:sz="0" w:space="0" w:color="auto"/>
      </w:divBdr>
    </w:div>
    <w:div w:id="2017221844">
      <w:bodyDiv w:val="1"/>
      <w:marLeft w:val="0"/>
      <w:marRight w:val="0"/>
      <w:marTop w:val="0"/>
      <w:marBottom w:val="0"/>
      <w:divBdr>
        <w:top w:val="none" w:sz="0" w:space="0" w:color="auto"/>
        <w:left w:val="none" w:sz="0" w:space="0" w:color="auto"/>
        <w:bottom w:val="none" w:sz="0" w:space="0" w:color="auto"/>
        <w:right w:val="none" w:sz="0" w:space="0" w:color="auto"/>
      </w:divBdr>
    </w:div>
    <w:div w:id="20313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cm@weld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hcm@weld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user</cp:lastModifiedBy>
  <cp:revision>2</cp:revision>
  <cp:lastPrinted>2021-12-31T09:14:00Z</cp:lastPrinted>
  <dcterms:created xsi:type="dcterms:W3CDTF">2021-12-31T09:14:00Z</dcterms:created>
  <dcterms:modified xsi:type="dcterms:W3CDTF">2021-12-31T09:14:00Z</dcterms:modified>
</cp:coreProperties>
</file>